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DBD" w14:textId="77777777" w:rsidR="00377442" w:rsidRPr="00377442" w:rsidRDefault="00377442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GREAT CRANSLEY PARISH COUNCIL</w:t>
      </w:r>
    </w:p>
    <w:p w14:paraId="2D9CE9BE" w14:textId="77777777" w:rsidR="00377442" w:rsidRPr="00377442" w:rsidRDefault="00377442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77442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ANNUAL PARISH MEETING</w:t>
      </w:r>
    </w:p>
    <w:p w14:paraId="77BFECB3" w14:textId="7276F9F3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 xml:space="preserve">Open to all members of the public </w:t>
      </w:r>
      <w:r>
        <w:rPr>
          <w:rFonts w:asciiTheme="minorHAnsi" w:hAnsiTheme="minorHAnsi" w:cstheme="minorHAnsi"/>
          <w:color w:val="000000"/>
        </w:rPr>
        <w:t>on 11 May 2023 at 6.30 pm in Great Cransley Village Hall</w:t>
      </w:r>
    </w:p>
    <w:p w14:paraId="18E8753B" w14:textId="77777777" w:rsidR="00377442" w:rsidRPr="00377442" w:rsidRDefault="00377442" w:rsidP="0037744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377442">
        <w:rPr>
          <w:rFonts w:asciiTheme="minorHAnsi" w:hAnsiTheme="minorHAnsi" w:cstheme="minorHAnsi"/>
          <w:b/>
          <w:bCs/>
          <w:color w:val="000000"/>
        </w:rPr>
        <w:t>AGENDA</w:t>
      </w:r>
    </w:p>
    <w:p w14:paraId="28E628FC" w14:textId="77777777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1. Chairman’s opening remarks</w:t>
      </w:r>
    </w:p>
    <w:p w14:paraId="20BF0924" w14:textId="77777777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2. Apologies</w:t>
      </w:r>
    </w:p>
    <w:p w14:paraId="5BCE6964" w14:textId="7EA4B159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 xml:space="preserve">3. </w:t>
      </w:r>
      <w:r>
        <w:rPr>
          <w:rFonts w:asciiTheme="minorHAnsi" w:hAnsiTheme="minorHAnsi" w:cstheme="minorHAnsi"/>
          <w:color w:val="000000"/>
        </w:rPr>
        <w:t>Approval of the m</w:t>
      </w:r>
      <w:r w:rsidRPr="00377442">
        <w:rPr>
          <w:rFonts w:asciiTheme="minorHAnsi" w:hAnsiTheme="minorHAnsi" w:cstheme="minorHAnsi"/>
          <w:color w:val="000000"/>
        </w:rPr>
        <w:t xml:space="preserve">inutes of the </w:t>
      </w:r>
      <w:r>
        <w:rPr>
          <w:rFonts w:asciiTheme="minorHAnsi" w:hAnsiTheme="minorHAnsi" w:cstheme="minorHAnsi"/>
          <w:color w:val="000000"/>
        </w:rPr>
        <w:t>last</w:t>
      </w:r>
      <w:r w:rsidRPr="00377442">
        <w:rPr>
          <w:rFonts w:asciiTheme="minorHAnsi" w:hAnsiTheme="minorHAnsi" w:cstheme="minorHAnsi"/>
          <w:color w:val="000000"/>
        </w:rPr>
        <w:t xml:space="preserve"> A</w:t>
      </w:r>
      <w:r>
        <w:rPr>
          <w:rFonts w:asciiTheme="minorHAnsi" w:hAnsiTheme="minorHAnsi" w:cstheme="minorHAnsi"/>
          <w:color w:val="000000"/>
        </w:rPr>
        <w:t xml:space="preserve">nnual </w:t>
      </w:r>
      <w:r w:rsidRPr="00377442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arish </w:t>
      </w:r>
      <w:r w:rsidRPr="00377442">
        <w:rPr>
          <w:rFonts w:asciiTheme="minorHAnsi" w:hAnsiTheme="minorHAnsi" w:cstheme="minorHAnsi"/>
          <w:color w:val="000000"/>
        </w:rPr>
        <w:t>M</w:t>
      </w:r>
      <w:r>
        <w:rPr>
          <w:rFonts w:asciiTheme="minorHAnsi" w:hAnsiTheme="minorHAnsi" w:cstheme="minorHAnsi"/>
          <w:color w:val="000000"/>
        </w:rPr>
        <w:t>eeting</w:t>
      </w:r>
      <w:r w:rsidRPr="00377442">
        <w:rPr>
          <w:rFonts w:asciiTheme="minorHAnsi" w:hAnsiTheme="minorHAnsi" w:cstheme="minorHAnsi"/>
          <w:color w:val="000000"/>
        </w:rPr>
        <w:t xml:space="preserve"> held </w:t>
      </w:r>
      <w:r>
        <w:rPr>
          <w:rFonts w:asciiTheme="minorHAnsi" w:hAnsiTheme="minorHAnsi" w:cstheme="minorHAnsi"/>
          <w:color w:val="000000"/>
        </w:rPr>
        <w:t>on 14</w:t>
      </w:r>
      <w:r w:rsidRPr="00377442">
        <w:rPr>
          <w:rFonts w:asciiTheme="minorHAnsi" w:hAnsiTheme="minorHAnsi" w:cstheme="minorHAnsi"/>
          <w:color w:val="000000"/>
        </w:rPr>
        <w:t xml:space="preserve"> April 202</w:t>
      </w:r>
      <w:r>
        <w:rPr>
          <w:rFonts w:asciiTheme="minorHAnsi" w:hAnsiTheme="minorHAnsi" w:cstheme="minorHAnsi"/>
          <w:color w:val="000000"/>
        </w:rPr>
        <w:t>2</w:t>
      </w:r>
    </w:p>
    <w:p w14:paraId="68553217" w14:textId="77777777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4. Chairman’s Report</w:t>
      </w:r>
    </w:p>
    <w:p w14:paraId="276F7F6A" w14:textId="7EEE7C62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 xml:space="preserve">5. </w:t>
      </w:r>
      <w:r>
        <w:rPr>
          <w:rFonts w:asciiTheme="minorHAnsi" w:hAnsiTheme="minorHAnsi" w:cstheme="minorHAnsi"/>
          <w:color w:val="000000"/>
        </w:rPr>
        <w:t xml:space="preserve">Reports from </w:t>
      </w:r>
      <w:r w:rsidRPr="00377442">
        <w:rPr>
          <w:rFonts w:asciiTheme="minorHAnsi" w:hAnsiTheme="minorHAnsi" w:cstheme="minorHAnsi"/>
          <w:color w:val="000000"/>
        </w:rPr>
        <w:t>North Northants Councillor</w:t>
      </w:r>
      <w:r w:rsidR="008572EA">
        <w:rPr>
          <w:rFonts w:asciiTheme="minorHAnsi" w:hAnsiTheme="minorHAnsi" w:cstheme="minorHAnsi"/>
          <w:color w:val="000000"/>
        </w:rPr>
        <w:t>s</w:t>
      </w:r>
    </w:p>
    <w:p w14:paraId="7B77BDED" w14:textId="749E0049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 xml:space="preserve">6. </w:t>
      </w:r>
      <w:r w:rsidR="008572EA">
        <w:rPr>
          <w:rFonts w:asciiTheme="minorHAnsi" w:hAnsiTheme="minorHAnsi" w:cstheme="minorHAnsi"/>
          <w:color w:val="000000"/>
        </w:rPr>
        <w:t xml:space="preserve">Report from </w:t>
      </w:r>
      <w:r w:rsidRPr="00377442">
        <w:rPr>
          <w:rFonts w:asciiTheme="minorHAnsi" w:hAnsiTheme="minorHAnsi" w:cstheme="minorHAnsi"/>
          <w:color w:val="000000"/>
        </w:rPr>
        <w:t xml:space="preserve">Footpath Warden </w:t>
      </w:r>
    </w:p>
    <w:p w14:paraId="3BBE24AF" w14:textId="02E55A23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 xml:space="preserve">7. </w:t>
      </w:r>
      <w:r w:rsidR="008572EA" w:rsidRPr="00377442">
        <w:rPr>
          <w:rFonts w:asciiTheme="minorHAnsi" w:hAnsiTheme="minorHAnsi" w:cstheme="minorHAnsi"/>
          <w:color w:val="000000"/>
        </w:rPr>
        <w:t xml:space="preserve">Report </w:t>
      </w:r>
      <w:r w:rsidR="008572EA">
        <w:rPr>
          <w:rFonts w:asciiTheme="minorHAnsi" w:hAnsiTheme="minorHAnsi" w:cstheme="minorHAnsi"/>
          <w:color w:val="000000"/>
        </w:rPr>
        <w:t xml:space="preserve">from </w:t>
      </w:r>
      <w:r w:rsidRPr="00377442">
        <w:rPr>
          <w:rFonts w:asciiTheme="minorHAnsi" w:hAnsiTheme="minorHAnsi" w:cstheme="minorHAnsi"/>
          <w:color w:val="000000"/>
        </w:rPr>
        <w:t xml:space="preserve">Highway Warden </w:t>
      </w:r>
    </w:p>
    <w:p w14:paraId="08922385" w14:textId="65DC9528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8. Report</w:t>
      </w:r>
      <w:r w:rsidR="008572EA">
        <w:rPr>
          <w:rFonts w:asciiTheme="minorHAnsi" w:hAnsiTheme="minorHAnsi" w:cstheme="minorHAnsi"/>
          <w:color w:val="000000"/>
        </w:rPr>
        <w:t xml:space="preserve"> from Police Liaison Representative </w:t>
      </w:r>
    </w:p>
    <w:p w14:paraId="696965E7" w14:textId="77777777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9. Village Hall Report</w:t>
      </w:r>
    </w:p>
    <w:p w14:paraId="0B773ECA" w14:textId="77777777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 xml:space="preserve">10. </w:t>
      </w:r>
      <w:proofErr w:type="spellStart"/>
      <w:proofErr w:type="gramStart"/>
      <w:r w:rsidRPr="00377442">
        <w:rPr>
          <w:rFonts w:asciiTheme="minorHAnsi" w:hAnsiTheme="minorHAnsi" w:cstheme="minorHAnsi"/>
          <w:color w:val="000000"/>
        </w:rPr>
        <w:t>St.Andrew’s</w:t>
      </w:r>
      <w:proofErr w:type="spellEnd"/>
      <w:proofErr w:type="gramEnd"/>
      <w:r w:rsidRPr="00377442">
        <w:rPr>
          <w:rFonts w:asciiTheme="minorHAnsi" w:hAnsiTheme="minorHAnsi" w:cstheme="minorHAnsi"/>
          <w:color w:val="000000"/>
        </w:rPr>
        <w:t xml:space="preserve"> Church Report</w:t>
      </w:r>
    </w:p>
    <w:p w14:paraId="78B08620" w14:textId="5A530A27" w:rsid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11.</w:t>
      </w:r>
      <w:r w:rsidR="008572EA">
        <w:rPr>
          <w:rFonts w:asciiTheme="minorHAnsi" w:hAnsiTheme="minorHAnsi" w:cstheme="minorHAnsi"/>
          <w:color w:val="000000"/>
        </w:rPr>
        <w:t xml:space="preserve"> </w:t>
      </w:r>
      <w:r w:rsidRPr="00377442">
        <w:rPr>
          <w:rFonts w:asciiTheme="minorHAnsi" w:hAnsiTheme="minorHAnsi" w:cstheme="minorHAnsi"/>
          <w:color w:val="000000"/>
        </w:rPr>
        <w:t>Neighbourhood Plan Report</w:t>
      </w:r>
    </w:p>
    <w:p w14:paraId="3FAF6EC1" w14:textId="7535692F" w:rsidR="000C04FD" w:rsidRPr="00377442" w:rsidRDefault="000C04FD" w:rsidP="00377442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12. The future of Cransley Chronicle</w:t>
      </w:r>
    </w:p>
    <w:p w14:paraId="2716630D" w14:textId="35BE1967" w:rsidR="00377442" w:rsidRP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1</w:t>
      </w:r>
      <w:r w:rsidR="000C04FD">
        <w:rPr>
          <w:rFonts w:asciiTheme="minorHAnsi" w:hAnsiTheme="minorHAnsi" w:cstheme="minorHAnsi"/>
          <w:color w:val="000000"/>
        </w:rPr>
        <w:t>3</w:t>
      </w:r>
      <w:r w:rsidRPr="00377442">
        <w:rPr>
          <w:rFonts w:asciiTheme="minorHAnsi" w:hAnsiTheme="minorHAnsi" w:cstheme="minorHAnsi"/>
          <w:color w:val="000000"/>
        </w:rPr>
        <w:t xml:space="preserve">. </w:t>
      </w:r>
      <w:r w:rsidR="008572EA">
        <w:rPr>
          <w:rFonts w:asciiTheme="minorHAnsi" w:hAnsiTheme="minorHAnsi" w:cstheme="minorHAnsi"/>
          <w:color w:val="000000"/>
        </w:rPr>
        <w:t>Public session</w:t>
      </w:r>
    </w:p>
    <w:p w14:paraId="20E2B314" w14:textId="57B089BE" w:rsidR="00377442" w:rsidRDefault="00377442" w:rsidP="00377442">
      <w:pPr>
        <w:pStyle w:val="NormalWeb"/>
        <w:rPr>
          <w:rFonts w:asciiTheme="minorHAnsi" w:hAnsiTheme="minorHAnsi" w:cstheme="minorHAnsi"/>
          <w:color w:val="000000"/>
        </w:rPr>
      </w:pPr>
      <w:r w:rsidRPr="00377442">
        <w:rPr>
          <w:rFonts w:asciiTheme="minorHAnsi" w:hAnsiTheme="minorHAnsi" w:cstheme="minorHAnsi"/>
          <w:color w:val="000000"/>
        </w:rPr>
        <w:t>1</w:t>
      </w:r>
      <w:r w:rsidR="000C04FD">
        <w:rPr>
          <w:rFonts w:asciiTheme="minorHAnsi" w:hAnsiTheme="minorHAnsi" w:cstheme="minorHAnsi"/>
          <w:color w:val="000000"/>
        </w:rPr>
        <w:t>4</w:t>
      </w:r>
      <w:r w:rsidRPr="00377442">
        <w:rPr>
          <w:rFonts w:asciiTheme="minorHAnsi" w:hAnsiTheme="minorHAnsi" w:cstheme="minorHAnsi"/>
          <w:color w:val="000000"/>
        </w:rPr>
        <w:t>. Chairman’s Closing Remarks</w:t>
      </w:r>
    </w:p>
    <w:p w14:paraId="4DE214D1" w14:textId="77777777" w:rsidR="00801609" w:rsidRDefault="00801609" w:rsidP="00377442">
      <w:pPr>
        <w:pStyle w:val="NormalWeb"/>
        <w:rPr>
          <w:rFonts w:asciiTheme="minorHAnsi" w:hAnsiTheme="minorHAnsi" w:cstheme="minorHAnsi"/>
          <w:color w:val="000000"/>
        </w:rPr>
      </w:pPr>
    </w:p>
    <w:p w14:paraId="066A0686" w14:textId="19451BAB" w:rsidR="00801609" w:rsidRPr="00801609" w:rsidRDefault="00801609" w:rsidP="00377442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Followed by the Annual and Parish Council meeting</w:t>
      </w:r>
    </w:p>
    <w:p w14:paraId="12ABCDFA" w14:textId="77777777" w:rsidR="00FE674E" w:rsidRPr="00377442" w:rsidRDefault="00FE674E">
      <w:pPr>
        <w:rPr>
          <w:rFonts w:cstheme="minorHAnsi"/>
          <w:sz w:val="24"/>
          <w:szCs w:val="24"/>
        </w:rPr>
      </w:pPr>
    </w:p>
    <w:sectPr w:rsidR="00FE674E" w:rsidRPr="0037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2"/>
    <w:rsid w:val="000C04FD"/>
    <w:rsid w:val="00263E38"/>
    <w:rsid w:val="00377442"/>
    <w:rsid w:val="00801609"/>
    <w:rsid w:val="008572EA"/>
    <w:rsid w:val="00E86E25"/>
    <w:rsid w:val="00F97380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749D"/>
  <w15:chartTrackingRefBased/>
  <w15:docId w15:val="{6335F0C2-D946-4D87-BC3B-C1E9744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Clerk.Loddington Parish Council</dc:creator>
  <cp:keywords/>
  <dc:description/>
  <cp:lastModifiedBy>David Whalley</cp:lastModifiedBy>
  <cp:revision>2</cp:revision>
  <dcterms:created xsi:type="dcterms:W3CDTF">2023-05-02T19:20:00Z</dcterms:created>
  <dcterms:modified xsi:type="dcterms:W3CDTF">2023-05-02T19:20:00Z</dcterms:modified>
</cp:coreProperties>
</file>