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E69" w:rsidRDefault="00B12E69" w:rsidP="00B12E69">
      <w:pPr>
        <w:rPr>
          <w:rFonts w:eastAsia="Times New Roman"/>
        </w:rPr>
      </w:pPr>
      <w:r>
        <w:rPr>
          <w:rFonts w:eastAsia="Times New Roman"/>
          <w:b/>
          <w:bCs/>
        </w:rPr>
        <w:t>The Three Cranes - Update</w:t>
      </w:r>
    </w:p>
    <w:p w:rsidR="00B12E69" w:rsidRDefault="00B12E69" w:rsidP="00B12E69">
      <w:pPr>
        <w:rPr>
          <w:rFonts w:eastAsia="Times New Roman"/>
        </w:rPr>
      </w:pPr>
    </w:p>
    <w:p w:rsidR="00B12E69" w:rsidRDefault="00B12E69" w:rsidP="00B12E69">
      <w:pPr>
        <w:rPr>
          <w:rFonts w:eastAsia="Times New Roman"/>
        </w:rPr>
      </w:pPr>
      <w:r>
        <w:rPr>
          <w:rFonts w:eastAsia="Times New Roman"/>
          <w:color w:val="000000"/>
        </w:rPr>
        <w:t>We have now received the decision from Kettering Borough Council in respect to the listing of the Three Cranes as an Asset of Community Value. </w:t>
      </w:r>
      <w:r>
        <w:rPr>
          <w:rFonts w:eastAsia="Times New Roman"/>
        </w:rPr>
        <w:t xml:space="preserve"> </w:t>
      </w:r>
    </w:p>
    <w:p w:rsidR="00B12E69" w:rsidRDefault="00B12E69" w:rsidP="00B12E69">
      <w:pPr>
        <w:rPr>
          <w:rFonts w:eastAsia="Times New Roman"/>
          <w:color w:val="000000"/>
        </w:rPr>
      </w:pPr>
      <w:r>
        <w:rPr>
          <w:rFonts w:eastAsia="Times New Roman"/>
          <w:color w:val="000000"/>
        </w:rPr>
        <w:br/>
        <w:t>On a positive note, The Three Cranes has been successfully listed on the register of Assets of Community Value.   The future of the village pub has therefore been safeguarded from potential development and/or change of use.</w:t>
      </w:r>
      <w:r>
        <w:rPr>
          <w:rFonts w:eastAsia="Times New Roman"/>
          <w:color w:val="000000"/>
        </w:rPr>
        <w:br/>
      </w:r>
      <w:r>
        <w:rPr>
          <w:rFonts w:eastAsia="Times New Roman"/>
          <w:color w:val="000000"/>
        </w:rPr>
        <w:br/>
        <w:t>Due to the number of objections received, the planning application to convert the outbuilding into residential use did not make the January planning meeting and has been provisionally deferred to the February meeting. This will be held at the Kettering Borough Council offices on 12 February commencing at 6.30pm.  </w:t>
      </w:r>
      <w:r>
        <w:rPr>
          <w:rFonts w:eastAsia="Times New Roman"/>
          <w:color w:val="000000"/>
        </w:rPr>
        <w:br/>
      </w:r>
    </w:p>
    <w:p w:rsidR="00B12E69" w:rsidRDefault="00B12E69" w:rsidP="00B12E69">
      <w:pPr>
        <w:rPr>
          <w:rFonts w:eastAsia="Times New Roman"/>
        </w:rPr>
      </w:pPr>
      <w:r>
        <w:rPr>
          <w:rFonts w:eastAsia="Times New Roman"/>
        </w:rPr>
        <w:t xml:space="preserve">   It would be appreciated if as many villagers as possible could attend this meeting to     show a united front against this application from </w:t>
      </w:r>
      <w:proofErr w:type="spellStart"/>
      <w:r>
        <w:rPr>
          <w:rFonts w:eastAsia="Times New Roman"/>
        </w:rPr>
        <w:t>Pytchley</w:t>
      </w:r>
      <w:proofErr w:type="spellEnd"/>
      <w:r>
        <w:rPr>
          <w:rFonts w:eastAsia="Times New Roman"/>
        </w:rPr>
        <w:t xml:space="preserve"> Estates Ltd. </w:t>
      </w:r>
    </w:p>
    <w:p w:rsidR="00B12E69" w:rsidRDefault="00B12E69" w:rsidP="00B12E69">
      <w:pPr>
        <w:rPr>
          <w:rFonts w:eastAsia="Times New Roman"/>
        </w:rPr>
      </w:pPr>
    </w:p>
    <w:p w:rsidR="00B12E69" w:rsidRDefault="00B12E69" w:rsidP="00B12E69">
      <w:pPr>
        <w:rPr>
          <w:rFonts w:eastAsia="Times New Roman"/>
        </w:rPr>
      </w:pPr>
      <w:r>
        <w:rPr>
          <w:rFonts w:eastAsia="Times New Roman"/>
        </w:rPr>
        <w:t>Thank you for your continued support</w:t>
      </w:r>
    </w:p>
    <w:p w:rsidR="00B12E69" w:rsidRDefault="00B12E69" w:rsidP="00B12E69">
      <w:pPr>
        <w:rPr>
          <w:rFonts w:eastAsia="Times New Roman"/>
        </w:rPr>
      </w:pPr>
    </w:p>
    <w:p w:rsidR="00B12E69" w:rsidRDefault="00B12E69" w:rsidP="00B12E69">
      <w:pPr>
        <w:rPr>
          <w:rFonts w:eastAsia="Times New Roman"/>
        </w:rPr>
      </w:pPr>
      <w:r>
        <w:rPr>
          <w:rFonts w:eastAsia="Times New Roman"/>
        </w:rPr>
        <w:t>Mike Cross</w:t>
      </w:r>
    </w:p>
    <w:p w:rsidR="00B12E69" w:rsidRDefault="00B12E69" w:rsidP="00B12E69">
      <w:pPr>
        <w:rPr>
          <w:rFonts w:eastAsia="Times New Roman"/>
        </w:rPr>
      </w:pPr>
    </w:p>
    <w:p w:rsidR="00B12E69" w:rsidRDefault="00B12E69" w:rsidP="00B12E69">
      <w:pPr>
        <w:rPr>
          <w:rFonts w:eastAsia="Times New Roman"/>
        </w:rPr>
      </w:pPr>
    </w:p>
    <w:p w:rsidR="00B12E69" w:rsidRDefault="00B12E69" w:rsidP="00B12E69">
      <w:pPr>
        <w:rPr>
          <w:rFonts w:eastAsia="Times New Roman"/>
        </w:rPr>
      </w:pPr>
    </w:p>
    <w:p w:rsidR="00B12E69" w:rsidRDefault="00B12E69" w:rsidP="00B12E69">
      <w:pPr>
        <w:rPr>
          <w:rFonts w:eastAsia="Times New Roman"/>
        </w:rPr>
      </w:pPr>
    </w:p>
    <w:p w:rsidR="00897E0D" w:rsidRDefault="00B12E69">
      <w:bookmarkStart w:id="0" w:name="_GoBack"/>
      <w:bookmarkEnd w:id="0"/>
    </w:p>
    <w:sectPr w:rsidR="00897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69"/>
    <w:rsid w:val="000729E6"/>
    <w:rsid w:val="000B60F3"/>
    <w:rsid w:val="009C4E03"/>
    <w:rsid w:val="00B12E69"/>
    <w:rsid w:val="00C319BB"/>
    <w:rsid w:val="00D5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27536-2A21-407C-818C-CEBB480B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E6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E69"/>
    <w:rPr>
      <w:color w:val="0000FF"/>
      <w:u w:val="single"/>
    </w:rPr>
  </w:style>
  <w:style w:type="character" w:styleId="Strong">
    <w:name w:val="Strong"/>
    <w:basedOn w:val="DefaultParagraphFont"/>
    <w:uiPriority w:val="22"/>
    <w:qFormat/>
    <w:rsid w:val="00B12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3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Whalley</dc:creator>
  <cp:keywords/>
  <dc:description/>
  <cp:lastModifiedBy>David Whalley</cp:lastModifiedBy>
  <cp:revision>1</cp:revision>
  <dcterms:created xsi:type="dcterms:W3CDTF">2019-02-04T18:33:00Z</dcterms:created>
  <dcterms:modified xsi:type="dcterms:W3CDTF">2019-02-04T18:34:00Z</dcterms:modified>
</cp:coreProperties>
</file>